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D29" w:rsidRPr="002A4D29" w:rsidRDefault="002A4D29" w:rsidP="002A4D29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  <w:lang w:eastAsia="ru-RU"/>
        </w:rPr>
      </w:pPr>
      <w:r w:rsidRPr="002A4D29">
        <w:rPr>
          <w:rFonts w:ascii="Calibri" w:eastAsia="Calibri" w:hAnsi="Calibri" w:cs="Times New Roman"/>
          <w:noProof/>
          <w:color w:val="993300"/>
          <w:sz w:val="24"/>
          <w:szCs w:val="24"/>
          <w:lang w:eastAsia="ru-RU"/>
        </w:rPr>
        <w:drawing>
          <wp:inline distT="0" distB="0" distL="0" distR="0" wp14:anchorId="26CACA2A" wp14:editId="1FF233E7">
            <wp:extent cx="563245" cy="701675"/>
            <wp:effectExtent l="0" t="0" r="8255" b="3175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4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D29" w:rsidRPr="002A4D29" w:rsidRDefault="002A4D29" w:rsidP="002A4D2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2A4D29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2A4D29" w:rsidRPr="002A4D29" w:rsidRDefault="002A4D29" w:rsidP="002A4D2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2A4D29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2A4D29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2A4D29" w:rsidRPr="002A4D29" w:rsidRDefault="002A4D29" w:rsidP="002A4D29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2A4D29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2A4D29" w:rsidRPr="002A4D29" w:rsidRDefault="002A4D29" w:rsidP="002A4D29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2A4D29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2A4D29" w:rsidRPr="002A4D29" w:rsidRDefault="002A4D29" w:rsidP="002A4D29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2A4D29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2A4D29" w:rsidRPr="002A4D29" w:rsidRDefault="002A4D29" w:rsidP="002A4D2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2A4D29">
        <w:rPr>
          <w:rFonts w:ascii="Times New Roman" w:eastAsia="Calibri" w:hAnsi="Times New Roman" w:cs="Times New Roman"/>
          <w:color w:val="990000"/>
          <w:sz w:val="28"/>
          <w:szCs w:val="28"/>
          <w:u w:val="single"/>
          <w:lang w:eastAsia="ru-RU"/>
        </w:rPr>
        <w:t>16 сентября 2025 года</w:t>
      </w:r>
      <w:r w:rsidRPr="002A4D2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A4D2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A4D2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A4D2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2A4D2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A4D2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A4D2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2A4D29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2A4D29">
        <w:rPr>
          <w:rFonts w:ascii="Times New Roman" w:eastAsia="Calibri" w:hAnsi="Times New Roman" w:cs="Times New Roman"/>
          <w:color w:val="990000"/>
          <w:sz w:val="28"/>
          <w:szCs w:val="28"/>
          <w:u w:val="single"/>
          <w:lang w:eastAsia="ru-RU"/>
        </w:rPr>
        <w:t>8/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  <w:lang w:eastAsia="ru-RU"/>
        </w:rPr>
        <w:t>7</w:t>
      </w:r>
    </w:p>
    <w:p w:rsidR="002A4D29" w:rsidRPr="002A4D29" w:rsidRDefault="002A4D29" w:rsidP="002A4D29">
      <w:pPr>
        <w:spacing w:after="0" w:line="240" w:lineRule="auto"/>
        <w:ind w:right="510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7B4" w:rsidRPr="003377B4" w:rsidRDefault="00107D24" w:rsidP="00E65219">
      <w:pPr>
        <w:spacing w:after="0" w:line="240" w:lineRule="auto"/>
        <w:ind w:right="482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377B4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структуры аппарата Совета депутатов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внутригородского муниципального образования - </w:t>
      </w:r>
      <w:r w:rsidRPr="003377B4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округа Бирюлево Восточное </w:t>
      </w:r>
      <w:r>
        <w:rPr>
          <w:rFonts w:ascii="Times New Roman" w:eastAsia="Calibri" w:hAnsi="Times New Roman" w:cs="Times New Roman"/>
          <w:b/>
          <w:sz w:val="28"/>
          <w:szCs w:val="28"/>
        </w:rPr>
        <w:t>в городе Москве</w:t>
      </w:r>
    </w:p>
    <w:p w:rsidR="00107D24" w:rsidRDefault="003377B4" w:rsidP="003377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7B4">
        <w:rPr>
          <w:rFonts w:ascii="Times New Roman" w:eastAsia="Calibri" w:hAnsi="Times New Roman" w:cs="Times New Roman"/>
          <w:sz w:val="28"/>
          <w:szCs w:val="28"/>
        </w:rPr>
        <w:tab/>
      </w:r>
    </w:p>
    <w:p w:rsidR="00107D24" w:rsidRDefault="00107D24" w:rsidP="003377B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377B4" w:rsidRPr="003377B4" w:rsidRDefault="003377B4" w:rsidP="009002C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7B4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Законами города Москвы от 06.11.2002 № 56 «Об организации местного самоуправления в городе Москве», от 22.10.2008 № 50 «О муниципальной службе в городе Москве» и Уставом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Pr="003377B4">
        <w:rPr>
          <w:rFonts w:ascii="Times New Roman" w:eastAsia="Calibri" w:hAnsi="Times New Roman" w:cs="Times New Roman"/>
          <w:sz w:val="28"/>
          <w:szCs w:val="28"/>
        </w:rPr>
        <w:t xml:space="preserve">муниципального округа Бирюлево Восточное </w:t>
      </w:r>
      <w:r>
        <w:rPr>
          <w:rFonts w:ascii="Times New Roman" w:eastAsia="Calibri" w:hAnsi="Times New Roman" w:cs="Times New Roman"/>
          <w:sz w:val="28"/>
          <w:szCs w:val="28"/>
        </w:rPr>
        <w:t>в городе Москве</w:t>
      </w:r>
      <w:r w:rsidR="00C808C5">
        <w:rPr>
          <w:rFonts w:ascii="Times New Roman" w:eastAsia="Calibri" w:hAnsi="Times New Roman" w:cs="Times New Roman"/>
          <w:sz w:val="28"/>
          <w:szCs w:val="28"/>
        </w:rPr>
        <w:t>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808C5" w:rsidRPr="00C80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депутатов </w:t>
      </w:r>
      <w:r w:rsidR="00C808C5" w:rsidRPr="00C808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внутригородского муниципального образования – муниципального округа Бирюлево Восточное </w:t>
      </w:r>
      <w:r w:rsidR="00C808C5" w:rsidRPr="00C808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городе Москве </w:t>
      </w:r>
      <w:r w:rsidRPr="003377B4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3377B4" w:rsidRPr="003377B4" w:rsidRDefault="003377B4" w:rsidP="009002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7B4">
        <w:rPr>
          <w:rFonts w:ascii="Times New Roman" w:eastAsia="Calibri" w:hAnsi="Times New Roman" w:cs="Times New Roman"/>
          <w:sz w:val="28"/>
          <w:szCs w:val="28"/>
        </w:rPr>
        <w:tab/>
      </w:r>
      <w:r w:rsidRPr="00F33E86">
        <w:rPr>
          <w:rFonts w:ascii="Times New Roman" w:eastAsia="Calibri" w:hAnsi="Times New Roman" w:cs="Times New Roman"/>
          <w:sz w:val="28"/>
          <w:szCs w:val="28"/>
        </w:rPr>
        <w:t xml:space="preserve">1. Утвердить с </w:t>
      </w:r>
      <w:r w:rsidR="006E38F0">
        <w:rPr>
          <w:rFonts w:ascii="Times New Roman" w:eastAsia="Calibri" w:hAnsi="Times New Roman" w:cs="Times New Roman"/>
          <w:sz w:val="28"/>
          <w:szCs w:val="28"/>
        </w:rPr>
        <w:t>1 января 202</w:t>
      </w:r>
      <w:r w:rsidR="00867AAB">
        <w:rPr>
          <w:rFonts w:ascii="Times New Roman" w:eastAsia="Calibri" w:hAnsi="Times New Roman" w:cs="Times New Roman"/>
          <w:sz w:val="28"/>
          <w:szCs w:val="28"/>
        </w:rPr>
        <w:t>6</w:t>
      </w:r>
      <w:r w:rsidR="006E38F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33E86">
        <w:rPr>
          <w:rFonts w:ascii="Times New Roman" w:eastAsia="Calibri" w:hAnsi="Times New Roman" w:cs="Times New Roman"/>
          <w:sz w:val="28"/>
          <w:szCs w:val="28"/>
        </w:rPr>
        <w:t>года структуру</w:t>
      </w:r>
      <w:r w:rsidRPr="003377B4">
        <w:rPr>
          <w:rFonts w:ascii="Times New Roman" w:eastAsia="Calibri" w:hAnsi="Times New Roman" w:cs="Times New Roman"/>
          <w:sz w:val="28"/>
          <w:szCs w:val="28"/>
        </w:rPr>
        <w:t xml:space="preserve"> аппарата Совета депутатов </w:t>
      </w:r>
      <w:r w:rsidR="00F33E86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– муниципального </w:t>
      </w:r>
      <w:r w:rsidRPr="003377B4">
        <w:rPr>
          <w:rFonts w:ascii="Times New Roman" w:eastAsia="Calibri" w:hAnsi="Times New Roman" w:cs="Times New Roman"/>
          <w:sz w:val="28"/>
          <w:szCs w:val="28"/>
        </w:rPr>
        <w:t>округа Бирюлев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Восточное в городе Москве </w:t>
      </w:r>
      <w:r w:rsidRPr="003377B4">
        <w:rPr>
          <w:rFonts w:ascii="Times New Roman" w:eastAsia="Calibri" w:hAnsi="Times New Roman" w:cs="Times New Roman"/>
          <w:sz w:val="28"/>
          <w:szCs w:val="28"/>
        </w:rPr>
        <w:t>согласно приложению к настоящему решению.</w:t>
      </w:r>
    </w:p>
    <w:p w:rsidR="003377B4" w:rsidRDefault="003377B4" w:rsidP="009002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7B4">
        <w:rPr>
          <w:rFonts w:ascii="Times New Roman" w:eastAsia="Calibri" w:hAnsi="Times New Roman" w:cs="Times New Roman"/>
          <w:sz w:val="28"/>
          <w:szCs w:val="28"/>
        </w:rPr>
        <w:tab/>
        <w:t xml:space="preserve">2. Настоящее решение вступает в силу с </w:t>
      </w:r>
      <w:r w:rsidR="00867AAB">
        <w:rPr>
          <w:rFonts w:ascii="Times New Roman" w:eastAsia="Calibri" w:hAnsi="Times New Roman" w:cs="Times New Roman"/>
          <w:sz w:val="28"/>
          <w:szCs w:val="28"/>
        </w:rPr>
        <w:t>даты</w:t>
      </w:r>
      <w:r w:rsidRPr="003377B4">
        <w:rPr>
          <w:rFonts w:ascii="Times New Roman" w:eastAsia="Calibri" w:hAnsi="Times New Roman" w:cs="Times New Roman"/>
          <w:sz w:val="28"/>
          <w:szCs w:val="28"/>
        </w:rPr>
        <w:t xml:space="preserve"> его принятия.</w:t>
      </w:r>
    </w:p>
    <w:p w:rsidR="003377B4" w:rsidRPr="003377B4" w:rsidRDefault="005B0181" w:rsidP="009002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="009002CD">
        <w:rPr>
          <w:rFonts w:ascii="Times New Roman" w:eastAsia="Calibri" w:hAnsi="Times New Roman" w:cs="Times New Roman"/>
          <w:sz w:val="28"/>
          <w:szCs w:val="28"/>
        </w:rPr>
        <w:t>3</w:t>
      </w:r>
      <w:r w:rsidR="003377B4" w:rsidRPr="003377B4">
        <w:rPr>
          <w:rFonts w:ascii="Times New Roman" w:eastAsia="Calibri" w:hAnsi="Times New Roman" w:cs="Times New Roman"/>
          <w:sz w:val="28"/>
          <w:szCs w:val="28"/>
        </w:rPr>
        <w:t>. Опубликовать настоящее решение</w:t>
      </w:r>
      <w:r w:rsidR="003377B4">
        <w:rPr>
          <w:rFonts w:ascii="Times New Roman" w:eastAsia="Calibri" w:hAnsi="Times New Roman" w:cs="Times New Roman"/>
          <w:sz w:val="28"/>
          <w:szCs w:val="28"/>
        </w:rPr>
        <w:t xml:space="preserve"> в сетевом издании «</w:t>
      </w:r>
      <w:r w:rsidR="00755695">
        <w:rPr>
          <w:rFonts w:ascii="Times New Roman" w:eastAsia="Calibri" w:hAnsi="Times New Roman" w:cs="Times New Roman"/>
          <w:sz w:val="28"/>
          <w:szCs w:val="28"/>
        </w:rPr>
        <w:t>Моск</w:t>
      </w:r>
      <w:r w:rsidR="003377B4">
        <w:rPr>
          <w:rFonts w:ascii="Times New Roman" w:eastAsia="Calibri" w:hAnsi="Times New Roman" w:cs="Times New Roman"/>
          <w:sz w:val="28"/>
          <w:szCs w:val="28"/>
        </w:rPr>
        <w:t>овский муниципальный вестник»</w:t>
      </w:r>
      <w:r w:rsidR="003377B4" w:rsidRPr="003377B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377B4" w:rsidRPr="003377B4" w:rsidRDefault="003377B4" w:rsidP="009002C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7B4">
        <w:rPr>
          <w:rFonts w:ascii="Times New Roman" w:eastAsia="Calibri" w:hAnsi="Times New Roman" w:cs="Times New Roman"/>
          <w:sz w:val="28"/>
          <w:szCs w:val="28"/>
        </w:rPr>
        <w:tab/>
      </w:r>
      <w:r w:rsidR="009002CD">
        <w:rPr>
          <w:rFonts w:ascii="Times New Roman" w:eastAsia="Calibri" w:hAnsi="Times New Roman" w:cs="Times New Roman"/>
          <w:sz w:val="28"/>
          <w:szCs w:val="28"/>
        </w:rPr>
        <w:t>4</w:t>
      </w:r>
      <w:r w:rsidRPr="003377B4">
        <w:rPr>
          <w:rFonts w:ascii="Times New Roman" w:eastAsia="Calibri" w:hAnsi="Times New Roman" w:cs="Times New Roman"/>
          <w:sz w:val="28"/>
          <w:szCs w:val="28"/>
        </w:rPr>
        <w:t xml:space="preserve">. Контроль за исполнением настоящего решения возложить на главу </w:t>
      </w:r>
      <w:r w:rsidR="006E38F0">
        <w:rPr>
          <w:rFonts w:ascii="Times New Roman" w:eastAsia="Calibri" w:hAnsi="Times New Roman" w:cs="Times New Roman"/>
          <w:sz w:val="28"/>
          <w:szCs w:val="28"/>
        </w:rPr>
        <w:t xml:space="preserve">внутригородского муниципального образования - </w:t>
      </w:r>
      <w:r w:rsidRPr="003377B4">
        <w:rPr>
          <w:rFonts w:ascii="Times New Roman" w:eastAsia="Calibri" w:hAnsi="Times New Roman" w:cs="Times New Roman"/>
          <w:sz w:val="28"/>
          <w:szCs w:val="28"/>
        </w:rPr>
        <w:t>муниципального округа Бирюлево Восточное</w:t>
      </w:r>
      <w:r w:rsidR="00BF7663">
        <w:rPr>
          <w:rFonts w:ascii="Times New Roman" w:eastAsia="Calibri" w:hAnsi="Times New Roman" w:cs="Times New Roman"/>
          <w:sz w:val="28"/>
          <w:szCs w:val="28"/>
        </w:rPr>
        <w:t xml:space="preserve"> в городе Москве</w:t>
      </w:r>
      <w:r w:rsidRPr="003377B4">
        <w:rPr>
          <w:rFonts w:ascii="Times New Roman" w:eastAsia="Calibri" w:hAnsi="Times New Roman" w:cs="Times New Roman"/>
          <w:sz w:val="28"/>
          <w:szCs w:val="28"/>
        </w:rPr>
        <w:t xml:space="preserve"> Антонову Ларису Петровну.</w:t>
      </w:r>
    </w:p>
    <w:p w:rsidR="003377B4" w:rsidRPr="003377B4" w:rsidRDefault="003377B4" w:rsidP="003377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377B4" w:rsidRPr="003377B4" w:rsidRDefault="003377B4" w:rsidP="003377B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C0FF6" w:rsidRDefault="007C0FF6" w:rsidP="007C0FF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Временно исполняющий полномочия </w:t>
      </w:r>
    </w:p>
    <w:p w:rsidR="007C0FF6" w:rsidRDefault="007C0FF6" w:rsidP="007C0FF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главы внутригородского муниципального </w:t>
      </w:r>
    </w:p>
    <w:p w:rsidR="007C0FF6" w:rsidRDefault="007C0FF6" w:rsidP="007C0FF6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3377B4" w:rsidRPr="003377B4" w:rsidRDefault="007C0FF6" w:rsidP="003377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sectPr w:rsidR="003377B4" w:rsidRPr="003377B4" w:rsidSect="002A4D29">
          <w:headerReference w:type="even" r:id="rId8"/>
          <w:headerReference w:type="default" r:id="rId9"/>
          <w:pgSz w:w="11909" w:h="16834"/>
          <w:pgMar w:top="851" w:right="851" w:bottom="1134" w:left="1701" w:header="720" w:footer="720" w:gutter="0"/>
          <w:cols w:space="60"/>
          <w:noEndnote/>
          <w:titlePg/>
        </w:sectPr>
      </w:pPr>
      <w:r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="00E65219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65219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E65219" w:rsidRPr="00857C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      Ю.В. Алейникова</w:t>
      </w:r>
      <w:r w:rsidR="003377B4" w:rsidRPr="003377B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</w:t>
      </w:r>
    </w:p>
    <w:p w:rsidR="00017EB6" w:rsidRDefault="00017EB6" w:rsidP="00017EB6">
      <w:pPr>
        <w:spacing w:after="0" w:line="240" w:lineRule="auto"/>
        <w:ind w:left="9923"/>
        <w:rPr>
          <w:rFonts w:ascii="Times New Roman" w:hAnsi="Times New Roman"/>
          <w:b/>
          <w:sz w:val="28"/>
          <w:szCs w:val="27"/>
        </w:rPr>
      </w:pPr>
      <w:r w:rsidRPr="001757BF">
        <w:rPr>
          <w:rFonts w:ascii="Times New Roman" w:hAnsi="Times New Roman"/>
          <w:b/>
          <w:sz w:val="28"/>
          <w:szCs w:val="27"/>
        </w:rPr>
        <w:lastRenderedPageBreak/>
        <w:t xml:space="preserve">Приложение </w:t>
      </w:r>
    </w:p>
    <w:p w:rsidR="00017EB6" w:rsidRPr="0025090F" w:rsidRDefault="00017EB6" w:rsidP="00017EB6">
      <w:pPr>
        <w:spacing w:after="0" w:line="240" w:lineRule="auto"/>
        <w:ind w:left="9923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Совета депутатов </w:t>
      </w:r>
      <w:r w:rsidRPr="00FF5F12">
        <w:rPr>
          <w:rFonts w:ascii="Times New Roman" w:hAnsi="Times New Roman" w:cs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FF5F12">
        <w:rPr>
          <w:rFonts w:ascii="Times New Roman" w:hAnsi="Times New Roman" w:cs="Times New Roman"/>
          <w:sz w:val="28"/>
          <w:szCs w:val="28"/>
        </w:rPr>
        <w:t xml:space="preserve">- </w:t>
      </w: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округа Бирюлево Восточное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городе Москве</w:t>
      </w:r>
    </w:p>
    <w:p w:rsidR="00017EB6" w:rsidRPr="00511FE7" w:rsidRDefault="00017EB6" w:rsidP="00017EB6">
      <w:pPr>
        <w:spacing w:after="0" w:line="240" w:lineRule="auto"/>
        <w:ind w:left="9923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50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A4D29" w:rsidRPr="002A4D29">
        <w:rPr>
          <w:rFonts w:ascii="Times New Roman" w:eastAsia="Times New Roman" w:hAnsi="Times New Roman" w:cs="Times New Roman"/>
          <w:sz w:val="28"/>
          <w:szCs w:val="28"/>
          <w:lang w:eastAsia="ru-RU"/>
        </w:rPr>
        <w:t>16 сентя</w:t>
      </w:r>
      <w:bookmarkStart w:id="0" w:name="_GoBack"/>
      <w:bookmarkEnd w:id="0"/>
      <w:r w:rsidR="002A4D29" w:rsidRPr="002A4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бря 2025 года </w:t>
      </w:r>
      <w:r w:rsidRPr="002A4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A4D29" w:rsidRPr="002A4D29">
        <w:rPr>
          <w:rFonts w:ascii="Times New Roman" w:eastAsia="Times New Roman" w:hAnsi="Times New Roman" w:cs="Times New Roman"/>
          <w:sz w:val="28"/>
          <w:szCs w:val="28"/>
          <w:lang w:eastAsia="ru-RU"/>
        </w:rPr>
        <w:t>8/7</w:t>
      </w:r>
      <w:r w:rsidRPr="002A4D29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 w:rsidRPr="00511F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u w:val="single"/>
          <w:lang w:eastAsia="ru-RU"/>
        </w:rPr>
        <w:t xml:space="preserve"> </w:t>
      </w:r>
    </w:p>
    <w:p w:rsidR="003377B4" w:rsidRPr="003377B4" w:rsidRDefault="003377B4" w:rsidP="003377B4">
      <w:pPr>
        <w:widowControl w:val="0"/>
        <w:shd w:val="clear" w:color="auto" w:fill="FFFFFF"/>
        <w:autoSpaceDE w:val="0"/>
        <w:autoSpaceDN w:val="0"/>
        <w:adjustRightInd w:val="0"/>
        <w:spacing w:after="0" w:line="280" w:lineRule="exact"/>
        <w:ind w:left="5387"/>
        <w:jc w:val="right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3377B4" w:rsidRPr="003377B4" w:rsidRDefault="003377B4" w:rsidP="00E652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3377B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СТРУКТУРА</w:t>
      </w:r>
    </w:p>
    <w:p w:rsidR="00F33E86" w:rsidRDefault="003377B4" w:rsidP="00E652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3377B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аппарата Совета депутатов </w:t>
      </w:r>
      <w:r w:rsidR="00F33E86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внутригородского муниципального образования – </w:t>
      </w:r>
    </w:p>
    <w:p w:rsidR="003377B4" w:rsidRPr="003377B4" w:rsidRDefault="003377B4" w:rsidP="00E652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3377B4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муниципального округа Бирюлево Восточное </w:t>
      </w:r>
      <w:r w:rsidR="00755695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в городе Москве</w:t>
      </w:r>
    </w:p>
    <w:p w:rsidR="003377B4" w:rsidRPr="003377B4" w:rsidRDefault="003377B4" w:rsidP="00E652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</w:p>
    <w:tbl>
      <w:tblPr>
        <w:tblW w:w="0" w:type="auto"/>
        <w:tblInd w:w="1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90"/>
      </w:tblGrid>
      <w:tr w:rsidR="003377B4" w:rsidRPr="003377B4" w:rsidTr="00017EB6">
        <w:tc>
          <w:tcPr>
            <w:tcW w:w="12190" w:type="dxa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Руководитель аппарата Совета депутатов </w:t>
            </w:r>
            <w:r w:rsidR="00F33E86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внутригородско</w:t>
            </w:r>
            <w:r w:rsidR="00E6521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го муниципального образования - </w:t>
            </w: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муниципального округа</w:t>
            </w:r>
            <w:r w:rsidR="005B018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Бирюлево Восточное в городе Москве</w:t>
            </w:r>
          </w:p>
        </w:tc>
      </w:tr>
    </w:tbl>
    <w:p w:rsidR="003377B4" w:rsidRPr="003377B4" w:rsidRDefault="00E65219" w:rsidP="00E652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3377B4"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354F287A" wp14:editId="38D0B181">
                <wp:simplePos x="0" y="0"/>
                <wp:positionH relativeFrom="column">
                  <wp:posOffset>4571365</wp:posOffset>
                </wp:positionH>
                <wp:positionV relativeFrom="paragraph">
                  <wp:posOffset>2540</wp:posOffset>
                </wp:positionV>
                <wp:extent cx="0" cy="885825"/>
                <wp:effectExtent l="76200" t="0" r="76200" b="47625"/>
                <wp:wrapNone/>
                <wp:docPr id="4" name="Прямая со стрелкой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85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3D0BE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359.95pt;margin-top:.2pt;width:0;height:69.7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">
                <v:stroke endarrow="block"/>
              </v:shape>
            </w:pict>
          </mc:Fallback>
        </mc:AlternateContent>
      </w:r>
      <w:r w:rsidRPr="003377B4"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466C51A4" wp14:editId="4484CA3C">
                <wp:simplePos x="0" y="0"/>
                <wp:positionH relativeFrom="column">
                  <wp:posOffset>1526540</wp:posOffset>
                </wp:positionH>
                <wp:positionV relativeFrom="paragraph">
                  <wp:posOffset>2540</wp:posOffset>
                </wp:positionV>
                <wp:extent cx="0" cy="885825"/>
                <wp:effectExtent l="76200" t="0" r="76200" b="47625"/>
                <wp:wrapNone/>
                <wp:docPr id="5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85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A1FCB0" id="Прямая со стрелкой 5" o:spid="_x0000_s1026" type="#_x0000_t32" style="position:absolute;margin-left:120.2pt;margin-top:.2pt;width:0;height:69.75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">
                <v:stroke endarrow="block"/>
              </v:shape>
            </w:pict>
          </mc:Fallback>
        </mc:AlternateContent>
      </w:r>
      <w:r w:rsidRPr="003377B4">
        <w:rPr>
          <w:rFonts w:ascii="Times New Roman" w:eastAsia="Times New Roman" w:hAnsi="Times New Roman" w:cs="Times New Roman"/>
          <w:b/>
          <w:bCs/>
          <w:i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294FFB78" wp14:editId="7C6EEC4D">
                <wp:simplePos x="0" y="0"/>
                <wp:positionH relativeFrom="column">
                  <wp:posOffset>7513320</wp:posOffset>
                </wp:positionH>
                <wp:positionV relativeFrom="paragraph">
                  <wp:posOffset>1905</wp:posOffset>
                </wp:positionV>
                <wp:extent cx="0" cy="885825"/>
                <wp:effectExtent l="76200" t="0" r="76200" b="4762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85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01E8A9" id="Прямая со стрелкой 6" o:spid="_x0000_s1026" type="#_x0000_t32" style="position:absolute;margin-left:591.6pt;margin-top:.15pt;width:0;height:69.7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">
                <v:stroke endarrow="block"/>
              </v:shape>
            </w:pict>
          </mc:Fallback>
        </mc:AlternateContent>
      </w:r>
    </w:p>
    <w:p w:rsidR="003377B4" w:rsidRPr="003377B4" w:rsidRDefault="003377B4" w:rsidP="00E652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3377B4" w:rsidRPr="003377B4" w:rsidRDefault="003377B4" w:rsidP="00E65219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3377B4" w:rsidRPr="003377B4" w:rsidRDefault="003377B4" w:rsidP="00E6521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tbl>
      <w:tblPr>
        <w:tblW w:w="1377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709"/>
        <w:gridCol w:w="3912"/>
        <w:gridCol w:w="765"/>
        <w:gridCol w:w="4423"/>
      </w:tblGrid>
      <w:tr w:rsidR="003377B4" w:rsidRPr="003377B4" w:rsidTr="00017EB6">
        <w:trPr>
          <w:trHeight w:val="868"/>
        </w:trPr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Отдел по кадровым и организационным вопросам</w:t>
            </w:r>
          </w:p>
        </w:tc>
        <w:tc>
          <w:tcPr>
            <w:tcW w:w="709" w:type="dxa"/>
            <w:vMerge w:val="restart"/>
            <w:tcBorders>
              <w:top w:val="nil"/>
              <w:bottom w:val="nil"/>
            </w:tcBorders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912" w:type="dxa"/>
            <w:tcBorders>
              <w:bottom w:val="single" w:sz="4" w:space="0" w:color="auto"/>
            </w:tcBorders>
            <w:vAlign w:val="center"/>
          </w:tcPr>
          <w:p w:rsidR="003377B4" w:rsidRPr="003377B4" w:rsidRDefault="00017EB6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Финансово-экономический </w:t>
            </w:r>
            <w:r w:rsidR="003377B4"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отдел</w:t>
            </w:r>
          </w:p>
        </w:tc>
        <w:tc>
          <w:tcPr>
            <w:tcW w:w="765" w:type="dxa"/>
            <w:vMerge w:val="restart"/>
            <w:tcBorders>
              <w:top w:val="nil"/>
              <w:bottom w:val="nil"/>
            </w:tcBorders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423" w:type="dxa"/>
            <w:tcBorders>
              <w:bottom w:val="single" w:sz="4" w:space="0" w:color="auto"/>
            </w:tcBorders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Юридическая служба</w:t>
            </w:r>
          </w:p>
        </w:tc>
      </w:tr>
      <w:tr w:rsidR="003377B4" w:rsidRPr="003377B4" w:rsidTr="00017EB6">
        <w:trPr>
          <w:trHeight w:val="1018"/>
        </w:trPr>
        <w:tc>
          <w:tcPr>
            <w:tcW w:w="3969" w:type="dxa"/>
            <w:tcBorders>
              <w:left w:val="nil"/>
              <w:right w:val="nil"/>
            </w:tcBorders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9366BE5" wp14:editId="77D5F559">
                      <wp:simplePos x="0" y="0"/>
                      <wp:positionH relativeFrom="column">
                        <wp:posOffset>1229995</wp:posOffset>
                      </wp:positionH>
                      <wp:positionV relativeFrom="paragraph">
                        <wp:posOffset>7620</wp:posOffset>
                      </wp:positionV>
                      <wp:extent cx="635" cy="627380"/>
                      <wp:effectExtent l="76200" t="0" r="75565" b="58420"/>
                      <wp:wrapNone/>
                      <wp:docPr id="3" name="Прямая со стрелкой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27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6DCA29" id="Прямая со стрелкой 3" o:spid="_x0000_s1026" type="#_x0000_t32" style="position:absolute;margin-left:96.85pt;margin-top:.6pt;width:.05pt;height:49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709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912" w:type="dxa"/>
            <w:tcBorders>
              <w:left w:val="nil"/>
              <w:right w:val="nil"/>
            </w:tcBorders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6324A45" wp14:editId="32582B7C">
                      <wp:simplePos x="0" y="0"/>
                      <wp:positionH relativeFrom="column">
                        <wp:posOffset>1280795</wp:posOffset>
                      </wp:positionH>
                      <wp:positionV relativeFrom="paragraph">
                        <wp:posOffset>7620</wp:posOffset>
                      </wp:positionV>
                      <wp:extent cx="635" cy="627380"/>
                      <wp:effectExtent l="76200" t="0" r="75565" b="58420"/>
                      <wp:wrapNone/>
                      <wp:docPr id="2" name="Прямая со стрелко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27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1596CB" id="Прямая со стрелкой 2" o:spid="_x0000_s1026" type="#_x0000_t32" style="position:absolute;margin-left:100.85pt;margin-top:.6pt;width:.05pt;height:49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765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</w:pPr>
          </w:p>
        </w:tc>
        <w:tc>
          <w:tcPr>
            <w:tcW w:w="4423" w:type="dxa"/>
            <w:tcBorders>
              <w:left w:val="nil"/>
              <w:right w:val="nil"/>
            </w:tcBorders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B88F588" wp14:editId="5040592B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-1905</wp:posOffset>
                      </wp:positionV>
                      <wp:extent cx="635" cy="627380"/>
                      <wp:effectExtent l="76200" t="0" r="75565" b="58420"/>
                      <wp:wrapNone/>
                      <wp:docPr id="1" name="Прямая со стрелко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27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55FD24" id="Прямая со стрелкой 1" o:spid="_x0000_s1026" type="#_x0000_t32" style="position:absolute;margin-left:98.25pt;margin-top:-.15pt;width:.05pt;height:49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">
                      <v:stroke endarrow="block"/>
                    </v:shape>
                  </w:pict>
                </mc:Fallback>
              </mc:AlternateContent>
            </w:r>
          </w:p>
        </w:tc>
      </w:tr>
      <w:tr w:rsidR="003377B4" w:rsidRPr="003377B4" w:rsidTr="00017EB6">
        <w:trPr>
          <w:trHeight w:val="856"/>
        </w:trPr>
        <w:tc>
          <w:tcPr>
            <w:tcW w:w="3969" w:type="dxa"/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Начальник </w:t>
            </w:r>
            <w:r w:rsidR="005B0181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отдела</w:t>
            </w:r>
            <w:r w:rsidR="006E38F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– 1 ед.</w:t>
            </w:r>
          </w:p>
          <w:p w:rsidR="003377B4" w:rsidRPr="003377B4" w:rsidRDefault="00867AAB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Советник</w:t>
            </w:r>
            <w:r w:rsidR="006E38F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 – 1 ед.</w:t>
            </w:r>
          </w:p>
        </w:tc>
        <w:tc>
          <w:tcPr>
            <w:tcW w:w="709" w:type="dxa"/>
            <w:vMerge/>
            <w:tcBorders>
              <w:bottom w:val="nil"/>
            </w:tcBorders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3912" w:type="dxa"/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 w:rsidRPr="003377B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 xml:space="preserve">Главный бухгалтер – начальник отдела </w:t>
            </w:r>
            <w:r w:rsidR="006E38F0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  <w:t>- 1 ед.</w:t>
            </w:r>
          </w:p>
        </w:tc>
        <w:tc>
          <w:tcPr>
            <w:tcW w:w="765" w:type="dxa"/>
            <w:vMerge/>
            <w:tcBorders>
              <w:bottom w:val="nil"/>
            </w:tcBorders>
            <w:vAlign w:val="center"/>
          </w:tcPr>
          <w:p w:rsidR="003377B4" w:rsidRPr="003377B4" w:rsidRDefault="003377B4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4423" w:type="dxa"/>
            <w:vAlign w:val="center"/>
          </w:tcPr>
          <w:p w:rsidR="003377B4" w:rsidRPr="003377B4" w:rsidRDefault="006E38F0" w:rsidP="00E65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noProof/>
                <w:sz w:val="28"/>
                <w:szCs w:val="28"/>
                <w:lang w:eastAsia="ru-RU"/>
              </w:rPr>
              <w:t>Юрисконсульт – советник – 1 ед.</w:t>
            </w:r>
          </w:p>
        </w:tc>
      </w:tr>
    </w:tbl>
    <w:p w:rsidR="00DB50FF" w:rsidRDefault="00DB50FF" w:rsidP="00E65219">
      <w:pPr>
        <w:spacing w:after="0" w:line="240" w:lineRule="auto"/>
      </w:pPr>
    </w:p>
    <w:sectPr w:rsidR="00DB50FF" w:rsidSect="006C7B74">
      <w:pgSz w:w="16834" w:h="11909" w:orient="landscape"/>
      <w:pgMar w:top="1701" w:right="1134" w:bottom="851" w:left="1134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5B92" w:rsidRDefault="00A65B92">
      <w:pPr>
        <w:spacing w:after="0" w:line="240" w:lineRule="auto"/>
      </w:pPr>
      <w:r>
        <w:separator/>
      </w:r>
    </w:p>
  </w:endnote>
  <w:endnote w:type="continuationSeparator" w:id="0">
    <w:p w:rsidR="00A65B92" w:rsidRDefault="00A65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5B92" w:rsidRDefault="00A65B92">
      <w:pPr>
        <w:spacing w:after="0" w:line="240" w:lineRule="auto"/>
      </w:pPr>
      <w:r>
        <w:separator/>
      </w:r>
    </w:p>
  </w:footnote>
  <w:footnote w:type="continuationSeparator" w:id="0">
    <w:p w:rsidR="00A65B92" w:rsidRDefault="00A65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11C9" w:rsidRDefault="005B018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211C9" w:rsidRDefault="00A65B9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7388587"/>
      <w:docPartObj>
        <w:docPartGallery w:val="Page Numbers (Top of Page)"/>
        <w:docPartUnique/>
      </w:docPartObj>
    </w:sdtPr>
    <w:sdtEndPr/>
    <w:sdtContent>
      <w:p w:rsidR="00E65219" w:rsidRDefault="00E6521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4D29">
          <w:rPr>
            <w:noProof/>
          </w:rPr>
          <w:t>2</w:t>
        </w:r>
        <w:r>
          <w:fldChar w:fldCharType="end"/>
        </w:r>
      </w:p>
    </w:sdtContent>
  </w:sdt>
  <w:p w:rsidR="00E65219" w:rsidRDefault="00E652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77B4"/>
    <w:rsid w:val="00017EB6"/>
    <w:rsid w:val="000F3412"/>
    <w:rsid w:val="00107D24"/>
    <w:rsid w:val="00132B5D"/>
    <w:rsid w:val="00182322"/>
    <w:rsid w:val="001B4AA1"/>
    <w:rsid w:val="002A4D29"/>
    <w:rsid w:val="003377B4"/>
    <w:rsid w:val="003B2DE0"/>
    <w:rsid w:val="004A56CC"/>
    <w:rsid w:val="004D7700"/>
    <w:rsid w:val="005B0181"/>
    <w:rsid w:val="00695BAF"/>
    <w:rsid w:val="006C7B74"/>
    <w:rsid w:val="006E38F0"/>
    <w:rsid w:val="00755695"/>
    <w:rsid w:val="007C0FF6"/>
    <w:rsid w:val="00855E18"/>
    <w:rsid w:val="008623C4"/>
    <w:rsid w:val="008629B9"/>
    <w:rsid w:val="00867AAB"/>
    <w:rsid w:val="008E1653"/>
    <w:rsid w:val="009002CD"/>
    <w:rsid w:val="009A5E3E"/>
    <w:rsid w:val="00A65B92"/>
    <w:rsid w:val="00AF327F"/>
    <w:rsid w:val="00B059B2"/>
    <w:rsid w:val="00B60546"/>
    <w:rsid w:val="00BF7663"/>
    <w:rsid w:val="00C36DD5"/>
    <w:rsid w:val="00C808C5"/>
    <w:rsid w:val="00CD4F95"/>
    <w:rsid w:val="00D1327A"/>
    <w:rsid w:val="00D20193"/>
    <w:rsid w:val="00DB50FF"/>
    <w:rsid w:val="00E077DC"/>
    <w:rsid w:val="00E65219"/>
    <w:rsid w:val="00ED7961"/>
    <w:rsid w:val="00EF5262"/>
    <w:rsid w:val="00F3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0FAA8-C72F-46DF-9239-51567347E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77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377B4"/>
  </w:style>
  <w:style w:type="character" w:styleId="a5">
    <w:name w:val="page number"/>
    <w:basedOn w:val="a0"/>
    <w:rsid w:val="003377B4"/>
  </w:style>
  <w:style w:type="paragraph" w:styleId="a6">
    <w:name w:val="Balloon Text"/>
    <w:basedOn w:val="a"/>
    <w:link w:val="a7"/>
    <w:uiPriority w:val="99"/>
    <w:semiHidden/>
    <w:unhideWhenUsed/>
    <w:rsid w:val="006C7B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C7B74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E652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652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7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5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FC6CC-A2BB-4B57-9503-CCF49F1CB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2025-09-16T14:48:00Z</cp:lastPrinted>
  <dcterms:created xsi:type="dcterms:W3CDTF">2025-09-15T11:13:00Z</dcterms:created>
  <dcterms:modified xsi:type="dcterms:W3CDTF">2025-09-18T13:24:00Z</dcterms:modified>
</cp:coreProperties>
</file>